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12E" w:rsidRPr="003B5D45" w:rsidRDefault="00996D69" w:rsidP="003B5D45">
      <w:pPr>
        <w:spacing w:after="0" w:line="312" w:lineRule="auto"/>
        <w:contextualSpacing/>
        <w:jc w:val="center"/>
        <w:rPr>
          <w:b/>
          <w:sz w:val="30"/>
          <w:szCs w:val="30"/>
        </w:rPr>
      </w:pPr>
      <w:bookmarkStart w:id="0" w:name="bookmark37"/>
      <w:r w:rsidRPr="003B5D45">
        <w:rPr>
          <w:b/>
          <w:sz w:val="30"/>
          <w:szCs w:val="30"/>
        </w:rPr>
        <w:t>PHẪU  THUẬT</w:t>
      </w:r>
      <w:r w:rsidR="005A2A77">
        <w:rPr>
          <w:b/>
          <w:sz w:val="30"/>
          <w:szCs w:val="30"/>
          <w:lang w:val="en-US"/>
        </w:rPr>
        <w:t xml:space="preserve"> </w:t>
      </w:r>
      <w:r w:rsidR="0073612E" w:rsidRPr="003B5D45">
        <w:rPr>
          <w:b/>
          <w:sz w:val="30"/>
          <w:szCs w:val="30"/>
        </w:rPr>
        <w:t xml:space="preserve">SỬA TOÀN BỘ </w:t>
      </w:r>
    </w:p>
    <w:p w:rsidR="00714026" w:rsidRPr="003B5D45" w:rsidRDefault="0073612E" w:rsidP="003B5D45">
      <w:pPr>
        <w:spacing w:after="240" w:line="312" w:lineRule="auto"/>
        <w:contextualSpacing/>
        <w:jc w:val="center"/>
        <w:rPr>
          <w:b/>
          <w:sz w:val="30"/>
          <w:szCs w:val="30"/>
          <w:lang w:val="en-US"/>
        </w:rPr>
      </w:pPr>
      <w:r w:rsidRPr="003B5D45">
        <w:rPr>
          <w:b/>
          <w:sz w:val="30"/>
          <w:szCs w:val="30"/>
        </w:rPr>
        <w:t xml:space="preserve">BỆNH </w:t>
      </w:r>
      <w:r w:rsidR="00F618B6" w:rsidRPr="003B5D45">
        <w:rPr>
          <w:b/>
          <w:sz w:val="30"/>
          <w:szCs w:val="30"/>
        </w:rPr>
        <w:t>ĐẢO NGƯỢC CÁC MẠCH MÁU LỚN</w:t>
      </w:r>
    </w:p>
    <w:p w:rsidR="00180DED" w:rsidRPr="00414B1B" w:rsidRDefault="00996D69" w:rsidP="00414B1B">
      <w:pPr>
        <w:pStyle w:val="ListParagraph"/>
        <w:numPr>
          <w:ilvl w:val="0"/>
          <w:numId w:val="44"/>
        </w:numPr>
        <w:tabs>
          <w:tab w:val="clear" w:pos="3150"/>
        </w:tabs>
        <w:spacing w:after="0" w:line="312" w:lineRule="auto"/>
        <w:ind w:left="284" w:hanging="284"/>
        <w:rPr>
          <w:b/>
          <w:sz w:val="24"/>
          <w:szCs w:val="24"/>
        </w:rPr>
      </w:pPr>
      <w:r w:rsidRPr="00414B1B">
        <w:rPr>
          <w:b/>
          <w:sz w:val="24"/>
          <w:szCs w:val="24"/>
        </w:rPr>
        <w:t>ĐẠ</w:t>
      </w:r>
      <w:r w:rsidR="00D62210" w:rsidRPr="00414B1B">
        <w:rPr>
          <w:b/>
          <w:sz w:val="24"/>
          <w:szCs w:val="24"/>
        </w:rPr>
        <w:t>I CƯƠNG</w:t>
      </w:r>
    </w:p>
    <w:p w:rsidR="00F618B6" w:rsidRPr="005A2A77" w:rsidRDefault="00F618B6" w:rsidP="005A2A77">
      <w:pPr>
        <w:shd w:val="clear" w:color="auto" w:fill="FFFFFF"/>
        <w:tabs>
          <w:tab w:val="clear" w:pos="3150"/>
        </w:tabs>
        <w:spacing w:after="0" w:line="312" w:lineRule="auto"/>
        <w:ind w:firstLine="680"/>
        <w:jc w:val="both"/>
        <w:textAlignment w:val="baseline"/>
        <w:rPr>
          <w:sz w:val="26"/>
          <w:szCs w:val="26"/>
        </w:rPr>
      </w:pPr>
      <w:r w:rsidRPr="005A2A77">
        <w:rPr>
          <w:rStyle w:val="Strong"/>
          <w:b w:val="0"/>
          <w:sz w:val="26"/>
          <w:szCs w:val="26"/>
          <w:bdr w:val="none" w:sz="0" w:space="0" w:color="auto" w:frame="1"/>
        </w:rPr>
        <w:t>Đảo ngược các mạch máu lớ</w:t>
      </w:r>
      <w:r w:rsidR="005A2A77">
        <w:rPr>
          <w:rStyle w:val="Strong"/>
          <w:b w:val="0"/>
          <w:sz w:val="26"/>
          <w:szCs w:val="26"/>
          <w:bdr w:val="none" w:sz="0" w:space="0" w:color="auto" w:frame="1"/>
        </w:rPr>
        <w:t>n (</w:t>
      </w:r>
      <w:r w:rsidRPr="005A2A77">
        <w:rPr>
          <w:rStyle w:val="Strong"/>
          <w:b w:val="0"/>
          <w:sz w:val="26"/>
          <w:szCs w:val="26"/>
          <w:bdr w:val="none" w:sz="0" w:space="0" w:color="auto" w:frame="1"/>
        </w:rPr>
        <w:t>Đảo gốc động mạch)</w:t>
      </w:r>
      <w:r w:rsidRPr="005A2A77">
        <w:rPr>
          <w:b/>
          <w:sz w:val="26"/>
          <w:szCs w:val="26"/>
        </w:rPr>
        <w:t> – </w:t>
      </w:r>
      <w:r w:rsidRPr="005A2A77">
        <w:rPr>
          <w:rStyle w:val="Strong"/>
          <w:b w:val="0"/>
          <w:sz w:val="26"/>
          <w:szCs w:val="26"/>
          <w:bdr w:val="none" w:sz="0" w:space="0" w:color="auto" w:frame="1"/>
        </w:rPr>
        <w:t>Transposition of the great arteries</w:t>
      </w:r>
      <w:r w:rsidRPr="005A2A77">
        <w:rPr>
          <w:b/>
          <w:sz w:val="26"/>
          <w:szCs w:val="26"/>
        </w:rPr>
        <w:t> (</w:t>
      </w:r>
      <w:r w:rsidRPr="005A2A77">
        <w:rPr>
          <w:rStyle w:val="Strong"/>
          <w:b w:val="0"/>
          <w:sz w:val="26"/>
          <w:szCs w:val="26"/>
          <w:bdr w:val="none" w:sz="0" w:space="0" w:color="auto" w:frame="1"/>
        </w:rPr>
        <w:t>TGA</w:t>
      </w:r>
      <w:r w:rsidR="00CF4ACF" w:rsidRPr="005A2A77">
        <w:rPr>
          <w:b/>
          <w:sz w:val="26"/>
          <w:szCs w:val="26"/>
        </w:rPr>
        <w:t>)</w:t>
      </w:r>
      <w:r w:rsidR="00CF4ACF" w:rsidRPr="005A2A77">
        <w:rPr>
          <w:rStyle w:val="Strong"/>
          <w:b w:val="0"/>
          <w:sz w:val="26"/>
          <w:szCs w:val="26"/>
          <w:bdr w:val="none" w:sz="0" w:space="0" w:color="auto" w:frame="1"/>
        </w:rPr>
        <w:t>:</w:t>
      </w:r>
      <w:r w:rsidRPr="005A2A77">
        <w:rPr>
          <w:rStyle w:val="Strong"/>
          <w:b w:val="0"/>
          <w:sz w:val="26"/>
          <w:szCs w:val="26"/>
          <w:bdr w:val="none" w:sz="0" w:space="0" w:color="auto" w:frame="1"/>
        </w:rPr>
        <w:t xml:space="preserve"> là d</w:t>
      </w:r>
      <w:r w:rsidRPr="005A2A77">
        <w:rPr>
          <w:sz w:val="26"/>
          <w:szCs w:val="26"/>
        </w:rPr>
        <w:t>ị tật tim chuyển gốc động mạch không có yếu tố di truyề</w:t>
      </w:r>
      <w:r w:rsidR="00CF4ACF" w:rsidRPr="005A2A77">
        <w:rPr>
          <w:sz w:val="26"/>
          <w:szCs w:val="26"/>
        </w:rPr>
        <w:t xml:space="preserve">n </w:t>
      </w:r>
      <w:r w:rsidRPr="005A2A77">
        <w:rPr>
          <w:sz w:val="26"/>
          <w:szCs w:val="26"/>
        </w:rPr>
        <w:t>thường gặp do bất thường trong thời kỳ thai nghén … khiến trong quá trình tạo hình tim, động mạch phổi và động mạch chủ đổi chỗ cho nhau.</w:t>
      </w:r>
    </w:p>
    <w:p w:rsidR="00F618B6" w:rsidRPr="005A2A77" w:rsidRDefault="00F618B6" w:rsidP="005A2A77">
      <w:pPr>
        <w:pStyle w:val="NormalWeb"/>
        <w:shd w:val="clear" w:color="auto" w:fill="FFFFFF"/>
        <w:spacing w:before="0" w:beforeAutospacing="0" w:after="0" w:afterAutospacing="0" w:line="312" w:lineRule="auto"/>
        <w:ind w:firstLine="680"/>
        <w:jc w:val="both"/>
        <w:textAlignment w:val="baseline"/>
        <w:rPr>
          <w:sz w:val="26"/>
          <w:szCs w:val="26"/>
        </w:rPr>
      </w:pPr>
      <w:r w:rsidRPr="005A2A77">
        <w:rPr>
          <w:sz w:val="26"/>
          <w:szCs w:val="26"/>
        </w:rPr>
        <w:t>Bình thường, động mạch chủ lấy máu giàu oxy từ tâm thất trái, động mạch phổi đưa máu nghèo ôxy từ tâm thất phải về phổi. Ở phổi, máu được cung cấp đủ ôxy trở về thất trái từ đó qua động mạch chủ nuôi cơ thể. Nhưng ở trường hợp dị tật đảo gốc động mạch thì gốc động mạch chủ gắn vào vị trí của động mạch phổi còn gốc động mạch phổi gắn vào vị trí của động mạch chủ.</w:t>
      </w:r>
    </w:p>
    <w:p w:rsidR="00F618B6" w:rsidRPr="005A2A77" w:rsidRDefault="00F618B6" w:rsidP="005A2A77">
      <w:pPr>
        <w:pStyle w:val="NormalWeb"/>
        <w:shd w:val="clear" w:color="auto" w:fill="FFFFFF"/>
        <w:spacing w:before="0" w:beforeAutospacing="0" w:after="0" w:afterAutospacing="0" w:line="312" w:lineRule="auto"/>
        <w:ind w:firstLine="680"/>
        <w:jc w:val="both"/>
        <w:textAlignment w:val="baseline"/>
        <w:rPr>
          <w:sz w:val="26"/>
          <w:szCs w:val="26"/>
        </w:rPr>
      </w:pPr>
      <w:r w:rsidRPr="005A2A77">
        <w:rPr>
          <w:sz w:val="26"/>
          <w:szCs w:val="26"/>
        </w:rPr>
        <w:t xml:space="preserve">Những </w:t>
      </w:r>
      <w:r w:rsidR="003B5D45" w:rsidRPr="005A2A77">
        <w:rPr>
          <w:sz w:val="26"/>
          <w:szCs w:val="26"/>
        </w:rPr>
        <w:t>người bệnh</w:t>
      </w:r>
      <w:r w:rsidRPr="005A2A77">
        <w:rPr>
          <w:sz w:val="26"/>
          <w:szCs w:val="26"/>
        </w:rPr>
        <w:t xml:space="preserve"> này sống được là do giữa nhĩ trái và phải có một lỗ thông, do đó lượng máu tuần hoàn trong cơ thể trộn lẫn giữa hai loại máu giàu oxy và thiếu oxy. Tuy nhiên, lỗ thông này phải đủ to thì cơ thể mới tồn tại được.</w:t>
      </w:r>
    </w:p>
    <w:p w:rsidR="00CF4ACF" w:rsidRPr="005A2A77" w:rsidRDefault="00CF4ACF" w:rsidP="005A2A77">
      <w:pPr>
        <w:pStyle w:val="NormalWeb"/>
        <w:shd w:val="clear" w:color="auto" w:fill="FFFFFF"/>
        <w:spacing w:before="0" w:beforeAutospacing="0" w:after="0" w:afterAutospacing="0" w:line="312" w:lineRule="auto"/>
        <w:ind w:firstLine="680"/>
        <w:jc w:val="both"/>
        <w:textAlignment w:val="baseline"/>
        <w:rPr>
          <w:sz w:val="28"/>
          <w:szCs w:val="28"/>
        </w:rPr>
      </w:pPr>
      <w:r w:rsidRPr="005A2A77">
        <w:rPr>
          <w:sz w:val="26"/>
          <w:szCs w:val="26"/>
        </w:rPr>
        <w:t>Chuyển gốc động mạch là bệnh nặng nhất trong các loại dị tật tim bẩm sinh, chiếm khoảng 5-7% số trẻ bị dị tật tim và khoảng 20-30/100.000 trẻ sinh ra. Tỷ lệ tử vong rất cao nếu không được can thiệp phẫu thuật sớm</w:t>
      </w:r>
    </w:p>
    <w:p w:rsidR="002B6718" w:rsidRPr="00414B1B" w:rsidRDefault="00996D69" w:rsidP="00414B1B">
      <w:pPr>
        <w:pStyle w:val="ListParagraph"/>
        <w:numPr>
          <w:ilvl w:val="0"/>
          <w:numId w:val="44"/>
        </w:numPr>
        <w:tabs>
          <w:tab w:val="clear" w:pos="3150"/>
        </w:tabs>
        <w:spacing w:after="0" w:line="312" w:lineRule="auto"/>
        <w:ind w:left="284" w:hanging="284"/>
        <w:rPr>
          <w:b/>
          <w:sz w:val="24"/>
          <w:szCs w:val="24"/>
        </w:rPr>
      </w:pPr>
      <w:r w:rsidRPr="00414B1B">
        <w:rPr>
          <w:b/>
          <w:sz w:val="24"/>
          <w:szCs w:val="24"/>
        </w:rPr>
        <w:t>CHỈ ĐỊ</w:t>
      </w:r>
      <w:r w:rsidR="00D62210" w:rsidRPr="00414B1B">
        <w:rPr>
          <w:b/>
          <w:sz w:val="24"/>
          <w:szCs w:val="24"/>
        </w:rPr>
        <w:t>NH</w:t>
      </w:r>
    </w:p>
    <w:p w:rsidR="0073612E" w:rsidRPr="005A2A77" w:rsidRDefault="003B5D45"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Người bệnh</w:t>
      </w:r>
      <w:r w:rsidR="0073612E" w:rsidRPr="005A2A77">
        <w:rPr>
          <w:sz w:val="26"/>
          <w:szCs w:val="26"/>
          <w:lang w:val="en-SG"/>
        </w:rPr>
        <w:t xml:space="preserve"> có bệnh kênh sàn nhĩ thất thể toàn bộ có chỉ định phẫu thuật</w:t>
      </w:r>
    </w:p>
    <w:p w:rsidR="00996D69" w:rsidRPr="00414B1B" w:rsidRDefault="00996D69" w:rsidP="002B33CD">
      <w:pPr>
        <w:pStyle w:val="ListParagraph"/>
        <w:numPr>
          <w:ilvl w:val="0"/>
          <w:numId w:val="44"/>
        </w:numPr>
        <w:tabs>
          <w:tab w:val="clear" w:pos="3150"/>
        </w:tabs>
        <w:spacing w:after="0" w:line="312" w:lineRule="auto"/>
        <w:ind w:left="426" w:hanging="426"/>
        <w:rPr>
          <w:b/>
          <w:sz w:val="24"/>
          <w:szCs w:val="24"/>
        </w:rPr>
      </w:pPr>
      <w:r w:rsidRPr="00414B1B">
        <w:rPr>
          <w:b/>
          <w:sz w:val="24"/>
          <w:szCs w:val="24"/>
        </w:rPr>
        <w:t>CHỐNG CHỈ ĐỊNH</w:t>
      </w:r>
    </w:p>
    <w:p w:rsidR="00D311DA" w:rsidRPr="005A2A77" w:rsidRDefault="0073612E"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Tăng áp lực động mạch phổi cố định ( hội chứng Eisenmenger)</w:t>
      </w:r>
    </w:p>
    <w:p w:rsidR="00BC56DA" w:rsidRPr="00414B1B" w:rsidRDefault="00BC56DA" w:rsidP="002B33CD">
      <w:pPr>
        <w:pStyle w:val="ListParagraph"/>
        <w:numPr>
          <w:ilvl w:val="0"/>
          <w:numId w:val="44"/>
        </w:numPr>
        <w:tabs>
          <w:tab w:val="clear" w:pos="3150"/>
        </w:tabs>
        <w:spacing w:after="0" w:line="312" w:lineRule="auto"/>
        <w:ind w:left="426" w:hanging="426"/>
        <w:rPr>
          <w:b/>
          <w:sz w:val="24"/>
          <w:szCs w:val="24"/>
        </w:rPr>
      </w:pPr>
      <w:r w:rsidRPr="00414B1B">
        <w:rPr>
          <w:b/>
          <w:sz w:val="24"/>
          <w:szCs w:val="24"/>
        </w:rPr>
        <w:t>CHUẨN BỊ</w:t>
      </w:r>
    </w:p>
    <w:p w:rsidR="00BC56DA" w:rsidRPr="002B33CD" w:rsidRDefault="00BC56DA" w:rsidP="002B33CD">
      <w:pPr>
        <w:pStyle w:val="ListParagraph"/>
        <w:numPr>
          <w:ilvl w:val="0"/>
          <w:numId w:val="32"/>
        </w:numPr>
        <w:tabs>
          <w:tab w:val="clear" w:pos="3150"/>
        </w:tabs>
        <w:spacing w:after="0" w:line="312" w:lineRule="auto"/>
        <w:ind w:left="284" w:hanging="284"/>
        <w:jc w:val="both"/>
        <w:rPr>
          <w:b/>
          <w:sz w:val="26"/>
          <w:szCs w:val="26"/>
        </w:rPr>
      </w:pPr>
      <w:r w:rsidRPr="002B33CD">
        <w:rPr>
          <w:b/>
          <w:sz w:val="26"/>
          <w:szCs w:val="26"/>
        </w:rPr>
        <w:t>Người thực hiệ</w:t>
      </w:r>
      <w:r w:rsidR="003B5D45" w:rsidRPr="002B33CD">
        <w:rPr>
          <w:b/>
          <w:sz w:val="26"/>
          <w:szCs w:val="26"/>
        </w:rPr>
        <w:t>n</w:t>
      </w:r>
    </w:p>
    <w:p w:rsidR="00BC56DA" w:rsidRPr="005A2A77" w:rsidRDefault="00BC56DA"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Kíp ngoại khoa: 3 người (1 phẫu thuật viên chính, hai phẫu thuật viên trợ giúp)</w:t>
      </w:r>
    </w:p>
    <w:p w:rsidR="00BC56DA" w:rsidRPr="005A2A77" w:rsidRDefault="00BC56DA"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Kíp gây mê: 2 người (1 bác sĩ, 1 điều dưỡng phụ mê)</w:t>
      </w:r>
    </w:p>
    <w:p w:rsidR="00BC56DA" w:rsidRPr="005A2A77" w:rsidRDefault="00BC56DA"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Kíp phục vụ dụng cụ: 2 điều dưỡng (1 phục vụ trực tiếp, 1 bên ngoài)</w:t>
      </w:r>
    </w:p>
    <w:p w:rsidR="00BC56DA" w:rsidRPr="008B5888" w:rsidRDefault="00BC56DA" w:rsidP="005A2A77">
      <w:pPr>
        <w:pStyle w:val="ListParagraph"/>
        <w:numPr>
          <w:ilvl w:val="0"/>
          <w:numId w:val="46"/>
        </w:numPr>
        <w:spacing w:after="0" w:line="312" w:lineRule="auto"/>
        <w:ind w:left="567" w:hanging="283"/>
        <w:jc w:val="both"/>
        <w:rPr>
          <w:szCs w:val="28"/>
        </w:rPr>
      </w:pPr>
      <w:r w:rsidRPr="005A2A77">
        <w:rPr>
          <w:sz w:val="26"/>
          <w:szCs w:val="26"/>
          <w:lang w:val="en-SG"/>
        </w:rPr>
        <w:t>Kíp vận hành máy tim phổi nhân tạo: 2 bác sĩ hoặc kĩ thuật viên</w:t>
      </w:r>
      <w:r w:rsidRPr="008B5888">
        <w:rPr>
          <w:szCs w:val="28"/>
        </w:rPr>
        <w:t>.</w:t>
      </w:r>
    </w:p>
    <w:p w:rsidR="00BC56DA" w:rsidRPr="002B33CD" w:rsidRDefault="00BC56DA" w:rsidP="002B33CD">
      <w:pPr>
        <w:pStyle w:val="ListParagraph"/>
        <w:numPr>
          <w:ilvl w:val="0"/>
          <w:numId w:val="32"/>
        </w:numPr>
        <w:tabs>
          <w:tab w:val="clear" w:pos="3150"/>
        </w:tabs>
        <w:spacing w:after="0" w:line="312" w:lineRule="auto"/>
        <w:ind w:left="284" w:hanging="284"/>
        <w:jc w:val="both"/>
        <w:rPr>
          <w:b/>
          <w:sz w:val="26"/>
          <w:szCs w:val="26"/>
        </w:rPr>
      </w:pPr>
      <w:r w:rsidRPr="002B33CD">
        <w:rPr>
          <w:b/>
          <w:sz w:val="26"/>
          <w:szCs w:val="26"/>
        </w:rPr>
        <w:t>Người bệ</w:t>
      </w:r>
      <w:r w:rsidR="003B5D45" w:rsidRPr="002B33CD">
        <w:rPr>
          <w:b/>
          <w:sz w:val="26"/>
          <w:szCs w:val="26"/>
        </w:rPr>
        <w:t>nh</w:t>
      </w:r>
    </w:p>
    <w:p w:rsidR="00BC56DA" w:rsidRPr="005A2A77" w:rsidRDefault="00BC56DA"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Giải thích kĩ với gia đình và người bệnh về cuộc phẫu thuật, ký giấy cam đoan phẫu thuật.</w:t>
      </w:r>
    </w:p>
    <w:p w:rsidR="00BC56DA" w:rsidRPr="005A2A77" w:rsidRDefault="00BC56DA"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Chiều hôm trước được tắm rửa 2 lần nước có pha betadine và thay toàn bộ quần áo sạch.</w:t>
      </w:r>
    </w:p>
    <w:p w:rsidR="00BC56DA" w:rsidRPr="005A2A77" w:rsidRDefault="00BC56DA"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Đánh ngực bằ</w:t>
      </w:r>
      <w:r w:rsidR="008725BC">
        <w:rPr>
          <w:sz w:val="26"/>
          <w:szCs w:val="26"/>
          <w:lang w:val="en-SG"/>
        </w:rPr>
        <w:t>ng xà phòng be</w:t>
      </w:r>
      <w:r w:rsidRPr="005A2A77">
        <w:rPr>
          <w:sz w:val="26"/>
          <w:szCs w:val="26"/>
          <w:lang w:val="en-SG"/>
        </w:rPr>
        <w:t>tadine trước khi bôi dung dịch sát khuẩn lên vùng phẫu thuật.</w:t>
      </w:r>
    </w:p>
    <w:p w:rsidR="003B5D45" w:rsidRPr="008725BC" w:rsidRDefault="003B5D45" w:rsidP="008725BC">
      <w:pPr>
        <w:pStyle w:val="ListParagraph"/>
        <w:numPr>
          <w:ilvl w:val="0"/>
          <w:numId w:val="46"/>
        </w:numPr>
        <w:spacing w:after="0" w:line="312" w:lineRule="auto"/>
        <w:ind w:left="567" w:hanging="283"/>
        <w:jc w:val="both"/>
        <w:rPr>
          <w:sz w:val="26"/>
          <w:szCs w:val="26"/>
          <w:lang w:val="en-SG"/>
        </w:rPr>
      </w:pPr>
      <w:r w:rsidRPr="005A2A77">
        <w:rPr>
          <w:sz w:val="26"/>
          <w:szCs w:val="26"/>
          <w:lang w:val="en-SG"/>
        </w:rPr>
        <w:lastRenderedPageBreak/>
        <w:t xml:space="preserve">Hồ sơ bệnh án: </w:t>
      </w:r>
      <w:r w:rsidRPr="008725BC">
        <w:rPr>
          <w:sz w:val="26"/>
          <w:szCs w:val="26"/>
          <w:lang w:val="en-SG"/>
        </w:rPr>
        <w:t>Hoàn chỉnh hồ sơ bệnh án theo qui định chung. Đầy đủ thủ tục pháp lý.</w:t>
      </w:r>
    </w:p>
    <w:p w:rsidR="00BC56DA" w:rsidRPr="002B33CD" w:rsidRDefault="00BC56DA" w:rsidP="002B33CD">
      <w:pPr>
        <w:pStyle w:val="ListParagraph"/>
        <w:numPr>
          <w:ilvl w:val="0"/>
          <w:numId w:val="32"/>
        </w:numPr>
        <w:tabs>
          <w:tab w:val="clear" w:pos="3150"/>
        </w:tabs>
        <w:spacing w:after="0" w:line="312" w:lineRule="auto"/>
        <w:ind w:left="284" w:hanging="284"/>
        <w:jc w:val="both"/>
        <w:rPr>
          <w:b/>
          <w:sz w:val="26"/>
          <w:szCs w:val="26"/>
        </w:rPr>
      </w:pPr>
      <w:r w:rsidRPr="002B33CD">
        <w:rPr>
          <w:b/>
          <w:sz w:val="26"/>
          <w:szCs w:val="26"/>
        </w:rPr>
        <w:t>Phương tiệ</w:t>
      </w:r>
      <w:r w:rsidR="003B5D45" w:rsidRPr="002B33CD">
        <w:rPr>
          <w:b/>
          <w:sz w:val="26"/>
          <w:szCs w:val="26"/>
        </w:rPr>
        <w:t>n</w:t>
      </w:r>
    </w:p>
    <w:p w:rsidR="00BC56DA" w:rsidRPr="008725BC" w:rsidRDefault="00BC56DA" w:rsidP="005A2A77">
      <w:pPr>
        <w:pStyle w:val="ListParagraph"/>
        <w:numPr>
          <w:ilvl w:val="0"/>
          <w:numId w:val="46"/>
        </w:numPr>
        <w:spacing w:after="0" w:line="312" w:lineRule="auto"/>
        <w:ind w:left="567" w:hanging="283"/>
        <w:jc w:val="both"/>
        <w:rPr>
          <w:sz w:val="26"/>
          <w:szCs w:val="26"/>
        </w:rPr>
      </w:pPr>
      <w:r w:rsidRPr="008725BC">
        <w:rPr>
          <w:sz w:val="26"/>
          <w:szCs w:val="26"/>
        </w:rPr>
        <w:t>Máy thở, monitor (đường áp lực theo dõi huyết áp động mạch, áp lực tĩnh mạch trung ương, điệ</w:t>
      </w:r>
      <w:r w:rsidR="008725BC" w:rsidRPr="008725BC">
        <w:rPr>
          <w:sz w:val="26"/>
          <w:szCs w:val="26"/>
        </w:rPr>
        <w:t>n tim, bão hoà ô</w:t>
      </w:r>
      <w:r w:rsidRPr="008725BC">
        <w:rPr>
          <w:sz w:val="26"/>
          <w:szCs w:val="26"/>
        </w:rPr>
        <w:t>xy ...)</w:t>
      </w:r>
    </w:p>
    <w:p w:rsidR="00BC56DA" w:rsidRPr="008725BC" w:rsidRDefault="00BC56DA" w:rsidP="005A2A77">
      <w:pPr>
        <w:pStyle w:val="ListParagraph"/>
        <w:numPr>
          <w:ilvl w:val="0"/>
          <w:numId w:val="46"/>
        </w:numPr>
        <w:spacing w:after="0" w:line="312" w:lineRule="auto"/>
        <w:ind w:left="567" w:hanging="283"/>
        <w:jc w:val="both"/>
        <w:rPr>
          <w:sz w:val="26"/>
          <w:szCs w:val="26"/>
        </w:rPr>
      </w:pPr>
      <w:r w:rsidRPr="008725BC">
        <w:rPr>
          <w:sz w:val="26"/>
          <w:szCs w:val="26"/>
        </w:rPr>
        <w:t>Bộ đồ phẫu thuật mạch máu</w:t>
      </w:r>
    </w:p>
    <w:p w:rsidR="00BC56DA" w:rsidRPr="005A2A77" w:rsidRDefault="00BC56DA" w:rsidP="005A2A77">
      <w:pPr>
        <w:pStyle w:val="ListParagraph"/>
        <w:numPr>
          <w:ilvl w:val="0"/>
          <w:numId w:val="46"/>
        </w:numPr>
        <w:spacing w:after="0" w:line="312" w:lineRule="auto"/>
        <w:ind w:left="567" w:hanging="283"/>
        <w:jc w:val="both"/>
        <w:rPr>
          <w:sz w:val="26"/>
          <w:szCs w:val="26"/>
        </w:rPr>
      </w:pPr>
      <w:r w:rsidRPr="008725BC">
        <w:rPr>
          <w:sz w:val="26"/>
          <w:szCs w:val="26"/>
        </w:rPr>
        <w:t>Chỉ 5.0, 6.0, chỉ dệt.</w:t>
      </w:r>
    </w:p>
    <w:p w:rsidR="00BC56DA" w:rsidRPr="008725BC" w:rsidRDefault="00BC56DA" w:rsidP="005A2A77">
      <w:pPr>
        <w:pStyle w:val="ListParagraph"/>
        <w:numPr>
          <w:ilvl w:val="0"/>
          <w:numId w:val="46"/>
        </w:numPr>
        <w:spacing w:after="0" w:line="312" w:lineRule="auto"/>
        <w:ind w:left="567" w:hanging="283"/>
        <w:jc w:val="both"/>
        <w:rPr>
          <w:sz w:val="26"/>
          <w:szCs w:val="26"/>
        </w:rPr>
      </w:pPr>
      <w:r w:rsidRPr="008725BC">
        <w:rPr>
          <w:sz w:val="26"/>
          <w:szCs w:val="26"/>
        </w:rPr>
        <w:t>Miếng vá nhân tạo.</w:t>
      </w:r>
    </w:p>
    <w:p w:rsidR="00BC56DA" w:rsidRPr="008725BC" w:rsidRDefault="00BC56DA" w:rsidP="005A2A77">
      <w:pPr>
        <w:pStyle w:val="ListParagraph"/>
        <w:numPr>
          <w:ilvl w:val="0"/>
          <w:numId w:val="46"/>
        </w:numPr>
        <w:spacing w:after="0" w:line="312" w:lineRule="auto"/>
        <w:ind w:left="567" w:hanging="283"/>
        <w:jc w:val="both"/>
        <w:rPr>
          <w:sz w:val="26"/>
          <w:szCs w:val="26"/>
        </w:rPr>
      </w:pPr>
      <w:r w:rsidRPr="008725BC">
        <w:rPr>
          <w:sz w:val="26"/>
          <w:szCs w:val="26"/>
        </w:rPr>
        <w:t>Bộ tim phổi máy</w:t>
      </w:r>
    </w:p>
    <w:p w:rsidR="00BC56DA" w:rsidRPr="008725BC" w:rsidRDefault="00BC56DA" w:rsidP="005A2A77">
      <w:pPr>
        <w:pStyle w:val="ListParagraph"/>
        <w:numPr>
          <w:ilvl w:val="0"/>
          <w:numId w:val="46"/>
        </w:numPr>
        <w:spacing w:after="0" w:line="312" w:lineRule="auto"/>
        <w:ind w:left="567" w:hanging="283"/>
        <w:jc w:val="both"/>
        <w:rPr>
          <w:sz w:val="26"/>
          <w:szCs w:val="26"/>
        </w:rPr>
      </w:pPr>
      <w:r w:rsidRPr="008725BC">
        <w:rPr>
          <w:sz w:val="26"/>
          <w:szCs w:val="26"/>
        </w:rPr>
        <w:t>Máy chống rung (có bàn</w:t>
      </w:r>
      <w:bookmarkStart w:id="1" w:name="_GoBack"/>
      <w:bookmarkEnd w:id="1"/>
      <w:r w:rsidRPr="008725BC">
        <w:rPr>
          <w:sz w:val="26"/>
          <w:szCs w:val="26"/>
        </w:rPr>
        <w:t xml:space="preserve"> giật điện trong và ngoài)</w:t>
      </w:r>
    </w:p>
    <w:p w:rsidR="003B5D45" w:rsidRPr="000F4F4E" w:rsidRDefault="003B5D45" w:rsidP="002B33CD">
      <w:pPr>
        <w:pStyle w:val="ListParagraph"/>
        <w:numPr>
          <w:ilvl w:val="0"/>
          <w:numId w:val="32"/>
        </w:numPr>
        <w:tabs>
          <w:tab w:val="clear" w:pos="3150"/>
        </w:tabs>
        <w:spacing w:after="0" w:line="312" w:lineRule="auto"/>
        <w:ind w:left="284" w:hanging="284"/>
        <w:jc w:val="both"/>
        <w:rPr>
          <w:b/>
          <w:szCs w:val="28"/>
        </w:rPr>
      </w:pPr>
      <w:r w:rsidRPr="000F4F4E">
        <w:rPr>
          <w:b/>
          <w:sz w:val="26"/>
          <w:szCs w:val="26"/>
        </w:rPr>
        <w:t>Dự kiến thời gian phẫu thuật</w:t>
      </w:r>
      <w:r w:rsidR="000F4F4E" w:rsidRPr="000F4F4E">
        <w:rPr>
          <w:b/>
          <w:sz w:val="26"/>
          <w:szCs w:val="26"/>
          <w:lang w:val="en-US"/>
        </w:rPr>
        <w:t xml:space="preserve">: </w:t>
      </w:r>
      <w:r w:rsidR="000F4F4E" w:rsidRPr="000F4F4E">
        <w:rPr>
          <w:sz w:val="26"/>
          <w:szCs w:val="26"/>
          <w:lang w:val="en-US"/>
        </w:rPr>
        <w:t>4 – 5 giờ</w:t>
      </w:r>
    </w:p>
    <w:p w:rsidR="00BC56DA" w:rsidRPr="002B33CD" w:rsidRDefault="00BC56DA" w:rsidP="002B33CD">
      <w:pPr>
        <w:pStyle w:val="ListParagraph"/>
        <w:numPr>
          <w:ilvl w:val="0"/>
          <w:numId w:val="44"/>
        </w:numPr>
        <w:tabs>
          <w:tab w:val="clear" w:pos="3150"/>
        </w:tabs>
        <w:spacing w:after="0" w:line="312" w:lineRule="auto"/>
        <w:ind w:left="284" w:hanging="284"/>
        <w:rPr>
          <w:b/>
          <w:sz w:val="24"/>
          <w:szCs w:val="24"/>
        </w:rPr>
      </w:pPr>
      <w:r w:rsidRPr="00414B1B">
        <w:rPr>
          <w:b/>
          <w:sz w:val="24"/>
          <w:szCs w:val="24"/>
        </w:rPr>
        <w:t>CÁC BƯỚC TIẾN HÀNH</w:t>
      </w:r>
    </w:p>
    <w:p w:rsidR="00BC56DA" w:rsidRPr="005A2A77" w:rsidRDefault="00BC56DA"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Kiểm tra hồ sơ: đầy đủ theo qui định (hành chính, chuyên môn, pháp lý).</w:t>
      </w:r>
    </w:p>
    <w:p w:rsidR="00BC56DA" w:rsidRPr="005A2A77" w:rsidRDefault="00BC56DA"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Kiểm tra người bệnh: đúng người (tên, tuổi …), đúng bệnh.</w:t>
      </w:r>
    </w:p>
    <w:p w:rsidR="00BC56DA" w:rsidRPr="008725BC" w:rsidRDefault="00BC56DA" w:rsidP="002B33CD">
      <w:pPr>
        <w:pStyle w:val="ListParagraph"/>
        <w:numPr>
          <w:ilvl w:val="1"/>
          <w:numId w:val="36"/>
        </w:numPr>
        <w:tabs>
          <w:tab w:val="clear" w:pos="3150"/>
        </w:tabs>
        <w:spacing w:after="0" w:line="312" w:lineRule="auto"/>
        <w:ind w:left="284" w:hanging="284"/>
        <w:jc w:val="both"/>
        <w:rPr>
          <w:rStyle w:val="Bodytext11pt"/>
          <w:rFonts w:eastAsiaTheme="minorHAnsi"/>
          <w:color w:val="auto"/>
          <w:sz w:val="26"/>
          <w:szCs w:val="26"/>
          <w:shd w:val="clear" w:color="auto" w:fill="auto"/>
        </w:rPr>
      </w:pPr>
      <w:r w:rsidRPr="008725BC">
        <w:rPr>
          <w:b/>
          <w:sz w:val="26"/>
          <w:szCs w:val="26"/>
        </w:rPr>
        <w:t>Tư thế:</w:t>
      </w:r>
      <w:r w:rsidR="002B33CD" w:rsidRPr="008725BC">
        <w:rPr>
          <w:b/>
          <w:sz w:val="26"/>
          <w:szCs w:val="26"/>
        </w:rPr>
        <w:t xml:space="preserve"> </w:t>
      </w:r>
      <w:r w:rsidRPr="008725BC">
        <w:rPr>
          <w:rStyle w:val="Bodytext11pt"/>
          <w:rFonts w:eastAsiaTheme="minorHAnsi"/>
          <w:sz w:val="26"/>
          <w:szCs w:val="26"/>
        </w:rPr>
        <w:t>nằm ngửa một gối kê dưới vai, hai tay xuôi theo mình.</w:t>
      </w:r>
    </w:p>
    <w:p w:rsidR="00BC56DA" w:rsidRPr="008725BC" w:rsidRDefault="00BC56DA" w:rsidP="002B33CD">
      <w:pPr>
        <w:pStyle w:val="ListParagraph"/>
        <w:numPr>
          <w:ilvl w:val="1"/>
          <w:numId w:val="36"/>
        </w:numPr>
        <w:tabs>
          <w:tab w:val="clear" w:pos="3150"/>
        </w:tabs>
        <w:spacing w:after="0" w:line="312" w:lineRule="auto"/>
        <w:ind w:left="284" w:hanging="284"/>
        <w:jc w:val="both"/>
        <w:rPr>
          <w:sz w:val="26"/>
          <w:szCs w:val="26"/>
        </w:rPr>
      </w:pPr>
      <w:r w:rsidRPr="008725BC">
        <w:rPr>
          <w:b/>
          <w:sz w:val="26"/>
          <w:szCs w:val="26"/>
        </w:rPr>
        <w:t>Vô cảm</w:t>
      </w:r>
    </w:p>
    <w:p w:rsidR="00BC56DA" w:rsidRPr="008725BC" w:rsidRDefault="00BC56DA" w:rsidP="005A2A77">
      <w:pPr>
        <w:pStyle w:val="ListParagraph"/>
        <w:numPr>
          <w:ilvl w:val="0"/>
          <w:numId w:val="46"/>
        </w:numPr>
        <w:spacing w:after="0" w:line="312" w:lineRule="auto"/>
        <w:ind w:left="567" w:hanging="283"/>
        <w:jc w:val="both"/>
        <w:rPr>
          <w:sz w:val="26"/>
          <w:szCs w:val="26"/>
          <w:lang w:val="en-SG"/>
        </w:rPr>
      </w:pPr>
      <w:r w:rsidRPr="008725BC">
        <w:rPr>
          <w:sz w:val="26"/>
          <w:szCs w:val="26"/>
          <w:lang w:val="en-SG"/>
        </w:rPr>
        <w:t>Gây mê nội khí quản</w:t>
      </w:r>
    </w:p>
    <w:p w:rsidR="00BC56DA" w:rsidRPr="008725BC" w:rsidRDefault="00BC56DA" w:rsidP="005A2A77">
      <w:pPr>
        <w:pStyle w:val="ListParagraph"/>
        <w:numPr>
          <w:ilvl w:val="0"/>
          <w:numId w:val="46"/>
        </w:numPr>
        <w:spacing w:after="0" w:line="312" w:lineRule="auto"/>
        <w:ind w:left="567" w:hanging="283"/>
        <w:jc w:val="both"/>
        <w:rPr>
          <w:sz w:val="26"/>
          <w:szCs w:val="26"/>
          <w:lang w:val="en-SG"/>
        </w:rPr>
      </w:pPr>
      <w:r w:rsidRPr="008725BC">
        <w:rPr>
          <w:sz w:val="26"/>
          <w:szCs w:val="26"/>
          <w:lang w:val="en-SG"/>
        </w:rPr>
        <w:t>Đường truyền tĩnh mạch trung ương (thường tĩnh mạch cả</w:t>
      </w:r>
      <w:r w:rsidR="008725BC">
        <w:rPr>
          <w:sz w:val="26"/>
          <w:szCs w:val="26"/>
          <w:lang w:val="en-SG"/>
        </w:rPr>
        <w:t xml:space="preserve">nh trong </w:t>
      </w:r>
      <w:r w:rsidRPr="008725BC">
        <w:rPr>
          <w:sz w:val="26"/>
          <w:szCs w:val="26"/>
          <w:lang w:val="en-SG"/>
        </w:rPr>
        <w:t>phải) vớ</w:t>
      </w:r>
      <w:r w:rsidR="008725BC">
        <w:rPr>
          <w:sz w:val="26"/>
          <w:szCs w:val="26"/>
          <w:lang w:val="en-SG"/>
        </w:rPr>
        <w:t>i cathe</w:t>
      </w:r>
      <w:r w:rsidRPr="008725BC">
        <w:rPr>
          <w:sz w:val="26"/>
          <w:szCs w:val="26"/>
          <w:lang w:val="en-SG"/>
        </w:rPr>
        <w:t>ter 3 nòng, một đường truyền tĩnh mạch ngoại vi.</w:t>
      </w:r>
    </w:p>
    <w:p w:rsidR="00BC56DA" w:rsidRPr="008725BC" w:rsidRDefault="00BC56DA" w:rsidP="005A2A77">
      <w:pPr>
        <w:pStyle w:val="ListParagraph"/>
        <w:numPr>
          <w:ilvl w:val="0"/>
          <w:numId w:val="46"/>
        </w:numPr>
        <w:spacing w:after="0" w:line="312" w:lineRule="auto"/>
        <w:ind w:left="567" w:hanging="283"/>
        <w:jc w:val="both"/>
        <w:rPr>
          <w:sz w:val="26"/>
          <w:szCs w:val="26"/>
          <w:lang w:val="en-SG"/>
        </w:rPr>
      </w:pPr>
      <w:r w:rsidRPr="008725BC">
        <w:rPr>
          <w:sz w:val="26"/>
          <w:szCs w:val="26"/>
          <w:lang w:val="en-SG"/>
        </w:rPr>
        <w:t>Một đường động mạch (thường động mạch quay) để theo dõi áp lực động mạch liên tục trong khi phẫu thuật.</w:t>
      </w:r>
    </w:p>
    <w:p w:rsidR="00BC56DA" w:rsidRPr="008725BC" w:rsidRDefault="00BC56DA" w:rsidP="005A2A77">
      <w:pPr>
        <w:pStyle w:val="ListParagraph"/>
        <w:numPr>
          <w:ilvl w:val="0"/>
          <w:numId w:val="46"/>
        </w:numPr>
        <w:spacing w:after="0" w:line="312" w:lineRule="auto"/>
        <w:ind w:left="567" w:hanging="283"/>
        <w:jc w:val="both"/>
        <w:rPr>
          <w:sz w:val="26"/>
          <w:szCs w:val="26"/>
          <w:lang w:val="en-SG"/>
        </w:rPr>
      </w:pPr>
      <w:r w:rsidRPr="008725BC">
        <w:rPr>
          <w:sz w:val="26"/>
          <w:szCs w:val="26"/>
          <w:lang w:val="en-SG"/>
        </w:rPr>
        <w:t>Đặt ống thông đái, ống thông dạ dày.</w:t>
      </w:r>
    </w:p>
    <w:p w:rsidR="00BC56DA" w:rsidRPr="008725BC" w:rsidRDefault="00BC56DA" w:rsidP="008725BC">
      <w:pPr>
        <w:pStyle w:val="ListParagraph"/>
        <w:numPr>
          <w:ilvl w:val="0"/>
          <w:numId w:val="46"/>
        </w:numPr>
        <w:spacing w:after="0" w:line="312" w:lineRule="auto"/>
        <w:ind w:left="567" w:hanging="283"/>
        <w:jc w:val="both"/>
        <w:rPr>
          <w:sz w:val="26"/>
          <w:szCs w:val="26"/>
          <w:lang w:val="en-SG"/>
        </w:rPr>
      </w:pPr>
      <w:r w:rsidRPr="008725BC">
        <w:rPr>
          <w:sz w:val="26"/>
          <w:szCs w:val="26"/>
          <w:lang w:val="en-SG"/>
        </w:rPr>
        <w:t>Đặt đường theo dõi nhiệt độ hậu môn, thực quản.</w:t>
      </w:r>
    </w:p>
    <w:p w:rsidR="00BC56DA" w:rsidRPr="008725BC" w:rsidRDefault="00BC56DA" w:rsidP="002B33CD">
      <w:pPr>
        <w:pStyle w:val="ListParagraph"/>
        <w:numPr>
          <w:ilvl w:val="1"/>
          <w:numId w:val="36"/>
        </w:numPr>
        <w:tabs>
          <w:tab w:val="clear" w:pos="3150"/>
        </w:tabs>
        <w:spacing w:after="0" w:line="312" w:lineRule="auto"/>
        <w:ind w:left="284" w:hanging="284"/>
        <w:jc w:val="both"/>
        <w:rPr>
          <w:sz w:val="26"/>
          <w:szCs w:val="26"/>
        </w:rPr>
      </w:pPr>
      <w:r w:rsidRPr="008725BC">
        <w:rPr>
          <w:b/>
          <w:sz w:val="26"/>
          <w:szCs w:val="26"/>
        </w:rPr>
        <w:t xml:space="preserve"> Kỹ thuật</w:t>
      </w:r>
      <w:bookmarkEnd w:id="0"/>
    </w:p>
    <w:p w:rsidR="008710F4" w:rsidRPr="005A2A77" w:rsidRDefault="008710F4"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Đường phẫu thuật: thường đường phẫu thuật dọc xương ức. Đ</w:t>
      </w:r>
      <w:r w:rsidR="008725BC">
        <w:rPr>
          <w:sz w:val="26"/>
          <w:szCs w:val="26"/>
          <w:lang w:val="en-SG"/>
        </w:rPr>
        <w:t>ô</w:t>
      </w:r>
      <w:r w:rsidRPr="005A2A77">
        <w:rPr>
          <w:sz w:val="26"/>
          <w:szCs w:val="26"/>
          <w:lang w:val="en-SG"/>
        </w:rPr>
        <w:t xml:space="preserve">i khi áp dụng </w:t>
      </w:r>
      <w:r w:rsidR="00CA01A5" w:rsidRPr="005A2A77">
        <w:rPr>
          <w:sz w:val="26"/>
          <w:szCs w:val="26"/>
          <w:lang w:val="en-SG"/>
        </w:rPr>
        <w:t xml:space="preserve">đường </w:t>
      </w:r>
      <w:r w:rsidRPr="005A2A77">
        <w:rPr>
          <w:sz w:val="26"/>
          <w:szCs w:val="26"/>
          <w:lang w:val="en-SG"/>
        </w:rPr>
        <w:t xml:space="preserve"> ph</w:t>
      </w:r>
      <w:r w:rsidR="00CA01A5" w:rsidRPr="005A2A77">
        <w:rPr>
          <w:sz w:val="26"/>
          <w:szCs w:val="26"/>
          <w:lang w:val="en-SG"/>
        </w:rPr>
        <w:t>ẫ</w:t>
      </w:r>
      <w:r w:rsidRPr="005A2A77">
        <w:rPr>
          <w:sz w:val="26"/>
          <w:szCs w:val="26"/>
          <w:lang w:val="en-SG"/>
        </w:rPr>
        <w:t>u thuật ngực phải.</w:t>
      </w:r>
    </w:p>
    <w:p w:rsidR="008710F4" w:rsidRPr="005A2A77" w:rsidRDefault="008710F4"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Mở dọc xương ức (cầm máu xương ức).</w:t>
      </w:r>
    </w:p>
    <w:p w:rsidR="008710F4" w:rsidRPr="005A2A77" w:rsidRDefault="008710F4"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Mở màng tim, khâu treo màng tim.</w:t>
      </w:r>
    </w:p>
    <w:p w:rsidR="008677C8" w:rsidRPr="005A2A77" w:rsidRDefault="008677C8"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 xml:space="preserve">Phẫu thuật chuyển động mạch (aterial swich operation) là phẫu thuật chuyển lại vị trí giải phẫu bất thường của các đại động mạch. Phẫu thuật này được Jatene và cộng sự thực hiện thành công lần đầu tiên năm 1975 trên </w:t>
      </w:r>
      <w:r w:rsidR="003B5D45" w:rsidRPr="005A2A77">
        <w:rPr>
          <w:sz w:val="26"/>
          <w:szCs w:val="26"/>
          <w:lang w:val="en-SG"/>
        </w:rPr>
        <w:t>người bệnh</w:t>
      </w:r>
      <w:r w:rsidRPr="005A2A77">
        <w:rPr>
          <w:sz w:val="26"/>
          <w:szCs w:val="26"/>
          <w:lang w:val="en-SG"/>
        </w:rPr>
        <w:t xml:space="preserve"> sơ sinh có đảo gốc động mạch và thông liên thất.</w:t>
      </w:r>
    </w:p>
    <w:p w:rsidR="008677C8" w:rsidRPr="005A2A77" w:rsidRDefault="008677C8"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Quan sát, đánh giá hình thái thương tổn giải phẫu và đối chiếu với kết quả chẩn đoán trước mổ, tương quan giữa động mạch chủ và động mạch phổi và với các buồng tim, kích thước các đại động mạch, hệ thống mạch vành, nguyên ủy và đường đi.</w:t>
      </w:r>
    </w:p>
    <w:p w:rsidR="008677C8" w:rsidRPr="005A2A77" w:rsidRDefault="008677C8"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lastRenderedPageBreak/>
        <w:t>Đặt canule chủ, 2 canule tĩnh mạch chủ</w:t>
      </w:r>
      <w:r w:rsidR="008725BC">
        <w:rPr>
          <w:sz w:val="26"/>
          <w:szCs w:val="26"/>
          <w:lang w:val="en-SG"/>
        </w:rPr>
        <w:t xml:space="preserve"> trên (</w:t>
      </w:r>
      <w:r w:rsidRPr="005A2A77">
        <w:rPr>
          <w:sz w:val="26"/>
          <w:szCs w:val="26"/>
          <w:lang w:val="en-SG"/>
        </w:rPr>
        <w:t>từ nhĩ phải) và tĩnh mạch chủ dưới, bóc tách ĐM phổi 2 bên cho tới phân nhánh.</w:t>
      </w:r>
    </w:p>
    <w:p w:rsidR="008677C8" w:rsidRPr="005A2A77" w:rsidRDefault="008677C8"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Cặp động mạch chủ, truyền dung dịch liệ</w:t>
      </w:r>
      <w:r w:rsidR="008725BC">
        <w:rPr>
          <w:sz w:val="26"/>
          <w:szCs w:val="26"/>
          <w:lang w:val="en-SG"/>
        </w:rPr>
        <w:t xml:space="preserve">t tim Custodiol </w:t>
      </w:r>
      <w:r w:rsidRPr="005A2A77">
        <w:rPr>
          <w:sz w:val="26"/>
          <w:szCs w:val="26"/>
          <w:lang w:val="en-SG"/>
        </w:rPr>
        <w:t>được truyền qua kim gốc động mạch chủ. Mở nhĩ phải, hút bỏ dung dịch liệt tim, hạ nhiệt độ cơ thể mức độ trung bình. Cắt động mạch chủ trên động mạch vành 1cm, chuẩn bị 2 động mạch vành và trồng sang động mạch chủ mới (neo-aorta). Cách thức trồng lại động mạch vành sẽ phụ thuộc vào các đặc điểm cụ thể của từng trường hợ</w:t>
      </w:r>
      <w:r w:rsidR="008725BC">
        <w:rPr>
          <w:sz w:val="26"/>
          <w:szCs w:val="26"/>
          <w:lang w:val="en-SG"/>
        </w:rPr>
        <w:t xml:space="preserve">p. </w:t>
      </w:r>
      <w:r w:rsidRPr="005A2A77">
        <w:rPr>
          <w:sz w:val="26"/>
          <w:szCs w:val="26"/>
          <w:lang w:val="en-SG"/>
        </w:rPr>
        <w:t>Sau khi thực hiện chuyển động mạch phổi ra trước động mạch chủ</w:t>
      </w:r>
      <w:r w:rsidR="008725BC">
        <w:rPr>
          <w:sz w:val="26"/>
          <w:szCs w:val="26"/>
          <w:lang w:val="en-SG"/>
        </w:rPr>
        <w:t xml:space="preserve"> (</w:t>
      </w:r>
      <w:r w:rsidRPr="005A2A77">
        <w:rPr>
          <w:sz w:val="26"/>
          <w:szCs w:val="26"/>
          <w:lang w:val="en-SG"/>
        </w:rPr>
        <w:t>Lecompe procedure), tiến hành khâu miệng nối động mạch chủ mới. Dùng màng tim tạo hình lại động mạch phổi mới (neo-pulmonary artery).</w:t>
      </w:r>
    </w:p>
    <w:p w:rsidR="008677C8" w:rsidRPr="005A2A77" w:rsidRDefault="008677C8"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Đóng thông liên thất</w:t>
      </w:r>
      <w:r w:rsidR="008725BC">
        <w:rPr>
          <w:sz w:val="26"/>
          <w:szCs w:val="26"/>
          <w:lang w:val="en-SG"/>
        </w:rPr>
        <w:t xml:space="preserve"> </w:t>
      </w:r>
      <w:r w:rsidRPr="005A2A77">
        <w:rPr>
          <w:sz w:val="26"/>
          <w:szCs w:val="26"/>
          <w:lang w:val="en-SG"/>
        </w:rPr>
        <w:t>(nếu có kèm theo), đóng thông liên nhĩ hoặc PFO đã được làm thủ thuật Rashkind trước mổ.</w:t>
      </w:r>
    </w:p>
    <w:p w:rsidR="008677C8" w:rsidRPr="005A2A77" w:rsidRDefault="008677C8"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Đóng nhĩ phải, chạy máy hỗ trợ và lọc máu sau mổ (MUF)</w:t>
      </w:r>
    </w:p>
    <w:p w:rsidR="008677C8" w:rsidRPr="005A2A77" w:rsidRDefault="008677C8"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Đặt điện cực tim</w:t>
      </w:r>
      <w:r w:rsidRPr="005A2A77">
        <w:rPr>
          <w:sz w:val="26"/>
          <w:szCs w:val="26"/>
        </w:rPr>
        <w:t>.</w:t>
      </w:r>
    </w:p>
    <w:p w:rsidR="008677C8" w:rsidRPr="005A2A77" w:rsidRDefault="008677C8"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Đóng xương ức hoặc để hở xương ức ( tùy khả năng).</w:t>
      </w:r>
    </w:p>
    <w:p w:rsidR="008677C8" w:rsidRPr="005A2A77" w:rsidRDefault="008677C8"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Đặt thẩm phân phúc mạc.</w:t>
      </w:r>
    </w:p>
    <w:p w:rsidR="00D62210" w:rsidRPr="00414B1B" w:rsidRDefault="00D62210" w:rsidP="003F08FB">
      <w:pPr>
        <w:pStyle w:val="ListParagraph"/>
        <w:numPr>
          <w:ilvl w:val="0"/>
          <w:numId w:val="44"/>
        </w:numPr>
        <w:tabs>
          <w:tab w:val="clear" w:pos="3150"/>
        </w:tabs>
        <w:spacing w:after="0" w:line="312" w:lineRule="auto"/>
        <w:ind w:left="426" w:hanging="426"/>
        <w:rPr>
          <w:b/>
          <w:sz w:val="24"/>
          <w:szCs w:val="24"/>
        </w:rPr>
      </w:pPr>
      <w:bookmarkStart w:id="2" w:name="bookmark41"/>
      <w:r w:rsidRPr="00414B1B">
        <w:rPr>
          <w:b/>
          <w:sz w:val="24"/>
          <w:szCs w:val="24"/>
        </w:rPr>
        <w:t>THEO DÕI</w:t>
      </w:r>
      <w:bookmarkEnd w:id="2"/>
      <w:r w:rsidR="003B5D45" w:rsidRPr="00414B1B">
        <w:rPr>
          <w:b/>
          <w:sz w:val="24"/>
          <w:szCs w:val="24"/>
        </w:rPr>
        <w:t>, TAI BIẾN VÀ XỬ LÝ</w:t>
      </w:r>
    </w:p>
    <w:p w:rsidR="003B5D45" w:rsidRPr="003F08FB" w:rsidRDefault="003B5D45" w:rsidP="003F08FB">
      <w:pPr>
        <w:pStyle w:val="ListParagraph"/>
        <w:numPr>
          <w:ilvl w:val="0"/>
          <w:numId w:val="45"/>
        </w:numPr>
        <w:tabs>
          <w:tab w:val="clear" w:pos="3150"/>
          <w:tab w:val="left" w:pos="284"/>
        </w:tabs>
        <w:spacing w:after="0" w:line="312" w:lineRule="auto"/>
        <w:ind w:left="284" w:hanging="284"/>
        <w:jc w:val="both"/>
        <w:rPr>
          <w:b/>
          <w:sz w:val="26"/>
          <w:szCs w:val="26"/>
        </w:rPr>
      </w:pPr>
      <w:r w:rsidRPr="003F08FB">
        <w:rPr>
          <w:b/>
          <w:sz w:val="26"/>
          <w:szCs w:val="26"/>
          <w:lang w:val="en-US"/>
        </w:rPr>
        <w:t>Theo dõi</w:t>
      </w:r>
    </w:p>
    <w:p w:rsidR="00D62210" w:rsidRPr="008725BC" w:rsidRDefault="00D62210" w:rsidP="005A2A77">
      <w:pPr>
        <w:pStyle w:val="ListParagraph"/>
        <w:numPr>
          <w:ilvl w:val="0"/>
          <w:numId w:val="46"/>
        </w:numPr>
        <w:spacing w:after="0" w:line="312" w:lineRule="auto"/>
        <w:ind w:left="567" w:hanging="283"/>
        <w:jc w:val="both"/>
        <w:rPr>
          <w:sz w:val="26"/>
          <w:szCs w:val="26"/>
        </w:rPr>
      </w:pPr>
      <w:r w:rsidRPr="008725BC">
        <w:rPr>
          <w:sz w:val="26"/>
          <w:szCs w:val="26"/>
        </w:rPr>
        <w:t>Ngay sau phẫu thuật:</w:t>
      </w:r>
      <w:r w:rsidR="008725BC" w:rsidRPr="008725BC">
        <w:rPr>
          <w:sz w:val="26"/>
          <w:szCs w:val="26"/>
        </w:rPr>
        <w:t xml:space="preserve"> </w:t>
      </w:r>
      <w:r w:rsidRPr="008725BC">
        <w:rPr>
          <w:sz w:val="26"/>
          <w:szCs w:val="26"/>
        </w:rPr>
        <w:t>Theo dõi mạch, huyết áp, nhịp thở.</w:t>
      </w:r>
      <w:r w:rsidR="008725BC" w:rsidRPr="008725BC">
        <w:rPr>
          <w:sz w:val="26"/>
          <w:szCs w:val="26"/>
        </w:rPr>
        <w:t xml:space="preserve"> </w:t>
      </w:r>
      <w:r w:rsidRPr="008725BC">
        <w:rPr>
          <w:sz w:val="26"/>
          <w:szCs w:val="26"/>
        </w:rPr>
        <w:t xml:space="preserve">Chụp </w:t>
      </w:r>
      <w:r w:rsidR="008725BC" w:rsidRPr="008725BC">
        <w:rPr>
          <w:sz w:val="26"/>
          <w:szCs w:val="26"/>
        </w:rPr>
        <w:t xml:space="preserve">Xquang </w:t>
      </w:r>
      <w:r w:rsidRPr="008725BC">
        <w:rPr>
          <w:sz w:val="26"/>
          <w:szCs w:val="26"/>
        </w:rPr>
        <w:t>phổi ngay sau khi người bệnh về phòng hồi sức.</w:t>
      </w:r>
      <w:r w:rsidR="008725BC" w:rsidRPr="008725BC">
        <w:rPr>
          <w:sz w:val="26"/>
          <w:szCs w:val="26"/>
        </w:rPr>
        <w:t xml:space="preserve"> </w:t>
      </w:r>
      <w:r w:rsidRPr="008725BC">
        <w:rPr>
          <w:sz w:val="26"/>
          <w:szCs w:val="26"/>
        </w:rPr>
        <w:t>Theo dõi dẫn lưu ngực: số lượng dịch qua dẫn lưu, tính chất dịch 1 giờ 1 lần. Nếu có hiện tượng chảy</w:t>
      </w:r>
      <w:r w:rsidR="008725BC" w:rsidRPr="008725BC">
        <w:rPr>
          <w:sz w:val="26"/>
          <w:szCs w:val="26"/>
        </w:rPr>
        <w:t xml:space="preserve"> máu</w:t>
      </w:r>
      <w:r w:rsidRPr="008725BC">
        <w:rPr>
          <w:sz w:val="26"/>
          <w:szCs w:val="26"/>
        </w:rPr>
        <w:t xml:space="preserve"> thì cần phải phẫu thuật lại để cầm máu.</w:t>
      </w:r>
    </w:p>
    <w:p w:rsidR="00D62210" w:rsidRPr="008725BC" w:rsidRDefault="00D62210" w:rsidP="005A2A77">
      <w:pPr>
        <w:pStyle w:val="ListParagraph"/>
        <w:numPr>
          <w:ilvl w:val="0"/>
          <w:numId w:val="46"/>
        </w:numPr>
        <w:spacing w:after="0" w:line="312" w:lineRule="auto"/>
        <w:ind w:left="567" w:hanging="283"/>
        <w:jc w:val="both"/>
        <w:rPr>
          <w:sz w:val="26"/>
          <w:szCs w:val="26"/>
        </w:rPr>
      </w:pPr>
      <w:r w:rsidRPr="008725BC">
        <w:rPr>
          <w:sz w:val="26"/>
          <w:szCs w:val="26"/>
        </w:rPr>
        <w:t>Chụp</w:t>
      </w:r>
      <w:r w:rsidR="008725BC" w:rsidRPr="008725BC">
        <w:rPr>
          <w:sz w:val="26"/>
          <w:szCs w:val="26"/>
        </w:rPr>
        <w:t xml:space="preserve"> Xquang</w:t>
      </w:r>
      <w:r w:rsidRPr="008725BC">
        <w:rPr>
          <w:sz w:val="26"/>
          <w:szCs w:val="26"/>
        </w:rPr>
        <w:t xml:space="preserve"> ngực lần hai sau 24 giờ để rút dẫn lưu.</w:t>
      </w:r>
    </w:p>
    <w:p w:rsidR="00D62210" w:rsidRPr="005A2A77" w:rsidRDefault="00D62210"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Xẹp phổi sau phẫu thuật: do người bệnh đau thở không tốt, bí tắc đờm dãi sau phẫu thuật. Phải bắt người bệnh tập thở với bóng, kích thích và vỗ ho. Cần thiết phải soi hút phế quản.</w:t>
      </w:r>
    </w:p>
    <w:p w:rsidR="00D62210" w:rsidRPr="005A2A77" w:rsidRDefault="00D62210"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Phải kiểm tra siêu âm tim trước khi ra viện.</w:t>
      </w:r>
    </w:p>
    <w:p w:rsidR="00D62210" w:rsidRPr="005A2A77" w:rsidRDefault="00D62210" w:rsidP="005A2A77">
      <w:pPr>
        <w:pStyle w:val="ListParagraph"/>
        <w:numPr>
          <w:ilvl w:val="0"/>
          <w:numId w:val="46"/>
        </w:numPr>
        <w:spacing w:after="0" w:line="312" w:lineRule="auto"/>
        <w:ind w:left="567" w:hanging="283"/>
        <w:jc w:val="both"/>
        <w:rPr>
          <w:sz w:val="26"/>
          <w:szCs w:val="26"/>
          <w:lang w:val="en-SG"/>
        </w:rPr>
      </w:pPr>
      <w:r w:rsidRPr="005A2A77">
        <w:rPr>
          <w:sz w:val="26"/>
          <w:szCs w:val="26"/>
          <w:lang w:val="en-SG"/>
        </w:rPr>
        <w:t>Theo dõi xa: để đánh giá phục hồi chức năng tim sau phẫu thuật, chỉnh chố</w:t>
      </w:r>
      <w:r w:rsidR="008725BC">
        <w:rPr>
          <w:sz w:val="26"/>
          <w:szCs w:val="26"/>
          <w:lang w:val="en-SG"/>
        </w:rPr>
        <w:t xml:space="preserve">ng đông. Hẹn </w:t>
      </w:r>
      <w:r w:rsidRPr="005A2A77">
        <w:rPr>
          <w:sz w:val="26"/>
          <w:szCs w:val="26"/>
          <w:lang w:val="en-SG"/>
        </w:rPr>
        <w:t>3 tháng khám lại 1 lần.</w:t>
      </w:r>
    </w:p>
    <w:p w:rsidR="00D62210" w:rsidRPr="003F08FB" w:rsidRDefault="003B5D45" w:rsidP="003F08FB">
      <w:pPr>
        <w:pStyle w:val="ListParagraph"/>
        <w:numPr>
          <w:ilvl w:val="0"/>
          <w:numId w:val="45"/>
        </w:numPr>
        <w:tabs>
          <w:tab w:val="clear" w:pos="3150"/>
          <w:tab w:val="left" w:pos="284"/>
        </w:tabs>
        <w:spacing w:after="0" w:line="312" w:lineRule="auto"/>
        <w:ind w:left="284" w:hanging="284"/>
        <w:jc w:val="both"/>
        <w:rPr>
          <w:b/>
          <w:sz w:val="26"/>
          <w:szCs w:val="26"/>
          <w:lang w:val="en-US"/>
        </w:rPr>
      </w:pPr>
      <w:r w:rsidRPr="003F08FB">
        <w:rPr>
          <w:b/>
          <w:sz w:val="26"/>
          <w:szCs w:val="26"/>
          <w:lang w:val="en-US"/>
        </w:rPr>
        <w:t>Tai biến và xử lý</w:t>
      </w:r>
    </w:p>
    <w:p w:rsidR="00D62210" w:rsidRPr="005A2A77" w:rsidRDefault="00D62210" w:rsidP="005A2A77">
      <w:pPr>
        <w:pStyle w:val="ListParagraph"/>
        <w:numPr>
          <w:ilvl w:val="0"/>
          <w:numId w:val="46"/>
        </w:numPr>
        <w:spacing w:after="0" w:line="312" w:lineRule="auto"/>
        <w:ind w:left="567" w:hanging="283"/>
        <w:jc w:val="both"/>
        <w:rPr>
          <w:sz w:val="26"/>
          <w:szCs w:val="26"/>
        </w:rPr>
      </w:pPr>
      <w:r w:rsidRPr="005A2A77">
        <w:rPr>
          <w:sz w:val="26"/>
          <w:szCs w:val="26"/>
        </w:rPr>
        <w:t>Chảy máu.</w:t>
      </w:r>
    </w:p>
    <w:p w:rsidR="00D62210" w:rsidRPr="005A2A77" w:rsidRDefault="00D62210" w:rsidP="005A2A77">
      <w:pPr>
        <w:pStyle w:val="ListParagraph"/>
        <w:numPr>
          <w:ilvl w:val="0"/>
          <w:numId w:val="46"/>
        </w:numPr>
        <w:spacing w:after="0" w:line="312" w:lineRule="auto"/>
        <w:ind w:left="567" w:hanging="283"/>
        <w:jc w:val="both"/>
        <w:rPr>
          <w:sz w:val="26"/>
          <w:szCs w:val="26"/>
        </w:rPr>
      </w:pPr>
      <w:r w:rsidRPr="005A2A77">
        <w:rPr>
          <w:sz w:val="26"/>
          <w:szCs w:val="26"/>
        </w:rPr>
        <w:t>Nhiễm khuẩn.</w:t>
      </w:r>
    </w:p>
    <w:p w:rsidR="00D62210" w:rsidRPr="005A2A77" w:rsidRDefault="00D62210" w:rsidP="005A2A77">
      <w:pPr>
        <w:pStyle w:val="ListParagraph"/>
        <w:numPr>
          <w:ilvl w:val="0"/>
          <w:numId w:val="46"/>
        </w:numPr>
        <w:spacing w:after="0" w:line="312" w:lineRule="auto"/>
        <w:ind w:left="567" w:hanging="283"/>
        <w:jc w:val="both"/>
        <w:rPr>
          <w:sz w:val="26"/>
          <w:szCs w:val="26"/>
          <w:lang w:val="en-SG"/>
        </w:rPr>
      </w:pPr>
      <w:r w:rsidRPr="005A2A77">
        <w:rPr>
          <w:sz w:val="26"/>
          <w:szCs w:val="26"/>
        </w:rPr>
        <w:t>Suy tim sau phẫu thuật.</w:t>
      </w:r>
    </w:p>
    <w:p w:rsidR="00F23C81" w:rsidRPr="00D62210" w:rsidRDefault="00F23C81" w:rsidP="003B5D45">
      <w:pPr>
        <w:spacing w:after="0" w:line="312" w:lineRule="auto"/>
        <w:contextualSpacing/>
        <w:jc w:val="both"/>
        <w:rPr>
          <w:szCs w:val="28"/>
          <w:lang w:val="en-SG"/>
        </w:rPr>
      </w:pPr>
    </w:p>
    <w:sectPr w:rsidR="00F23C81" w:rsidRPr="00D62210" w:rsidSect="003B5D45">
      <w:headerReference w:type="even" r:id="rId8"/>
      <w:footerReference w:type="even" r:id="rId9"/>
      <w:footerReference w:type="default" r:id="rId10"/>
      <w:headerReference w:type="first" r:id="rId11"/>
      <w:footerReference w:type="first" r:id="rId12"/>
      <w:pgSz w:w="11906" w:h="16838"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5DC" w:rsidRDefault="006A05DC" w:rsidP="00EB0101">
      <w:pPr>
        <w:spacing w:after="0"/>
      </w:pPr>
      <w:r>
        <w:separator/>
      </w:r>
    </w:p>
  </w:endnote>
  <w:endnote w:type="continuationSeparator" w:id="0">
    <w:p w:rsidR="006A05DC" w:rsidRDefault="006A05DC"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6A05DC"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fit-shape-to-text:t" inset="0,0,0,0">
            <w:txbxContent>
              <w:p w:rsidR="00013077" w:rsidRDefault="00FF6DB0"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6A05DC"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6A05DC"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fit-shape-to-text:t" inset="0,0,0,0">
            <w:txbxContent>
              <w:p w:rsidR="00013077" w:rsidRDefault="00FF6DB0"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5DC" w:rsidRDefault="006A05DC" w:rsidP="00EB0101">
      <w:pPr>
        <w:spacing w:after="0"/>
      </w:pPr>
      <w:r>
        <w:separator/>
      </w:r>
    </w:p>
  </w:footnote>
  <w:footnote w:type="continuationSeparator" w:id="0">
    <w:p w:rsidR="006A05DC" w:rsidRDefault="006A05DC"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6A05DC"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6A05DC"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10E96559"/>
    <w:multiLevelType w:val="hybridMultilevel"/>
    <w:tmpl w:val="C22E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7C35B8"/>
    <w:multiLevelType w:val="multilevel"/>
    <w:tmpl w:val="2736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8A410A"/>
    <w:multiLevelType w:val="hybridMultilevel"/>
    <w:tmpl w:val="6CAEC36E"/>
    <w:lvl w:ilvl="0" w:tplc="878473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C37450"/>
    <w:multiLevelType w:val="hybridMultilevel"/>
    <w:tmpl w:val="985A560C"/>
    <w:lvl w:ilvl="0" w:tplc="19646192">
      <w:start w:val="2"/>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7AD09BB"/>
    <w:multiLevelType w:val="hybridMultilevel"/>
    <w:tmpl w:val="19FE940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nsid w:val="2A497F89"/>
    <w:multiLevelType w:val="hybridMultilevel"/>
    <w:tmpl w:val="F662959E"/>
    <w:lvl w:ilvl="0" w:tplc="95509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7B0A11"/>
    <w:multiLevelType w:val="hybridMultilevel"/>
    <w:tmpl w:val="A2F87F58"/>
    <w:lvl w:ilvl="0" w:tplc="D29686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8F0D3A"/>
    <w:multiLevelType w:val="multilevel"/>
    <w:tmpl w:val="392EE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nsid w:val="3D2A3377"/>
    <w:multiLevelType w:val="multilevel"/>
    <w:tmpl w:val="1D9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9242A79"/>
    <w:multiLevelType w:val="multilevel"/>
    <w:tmpl w:val="1A826CA8"/>
    <w:lvl w:ilvl="0">
      <w:start w:val="1"/>
      <w:numFmt w:val="decimal"/>
      <w:lvlText w:val="%1."/>
      <w:lvlJc w:val="left"/>
      <w:pPr>
        <w:ind w:left="720" w:hanging="360"/>
      </w:pPr>
      <w:rPr>
        <w:b/>
      </w:rPr>
    </w:lvl>
    <w:lvl w:ilvl="1">
      <w:start w:val="1"/>
      <w:numFmt w:val="decimal"/>
      <w:isLgl/>
      <w:lvlText w:val="%2."/>
      <w:lvlJc w:val="left"/>
      <w:pPr>
        <w:ind w:left="4203" w:hanging="375"/>
      </w:pPr>
      <w:rPr>
        <w:rFonts w:ascii="Times New Roman" w:eastAsiaTheme="minorHAnsi"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49452B9F"/>
    <w:multiLevelType w:val="multilevel"/>
    <w:tmpl w:val="517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6B644AB"/>
    <w:multiLevelType w:val="hybridMultilevel"/>
    <w:tmpl w:val="1006047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E3D0AA5"/>
    <w:multiLevelType w:val="hybridMultilevel"/>
    <w:tmpl w:val="ACFE0736"/>
    <w:lvl w:ilvl="0" w:tplc="6D2A3FAA">
      <w:start w:val="1"/>
      <w:numFmt w:val="decimalZero"/>
      <w:lvlText w:val="%1)"/>
      <w:lvlJc w:val="left"/>
      <w:pPr>
        <w:ind w:left="780" w:hanging="4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nsid w:val="644F6773"/>
    <w:multiLevelType w:val="hybridMultilevel"/>
    <w:tmpl w:val="2B723E2A"/>
    <w:lvl w:ilvl="0" w:tplc="6F5C96DE">
      <w:start w:val="2"/>
      <w:numFmt w:val="bullet"/>
      <w:lvlText w:val="-"/>
      <w:lvlJc w:val="left"/>
      <w:pPr>
        <w:ind w:left="720" w:hanging="360"/>
      </w:pPr>
      <w:rPr>
        <w:rFonts w:ascii="Times New Roman" w:eastAsia="Times New Roman" w:hAnsi="Times New Roman" w:cs="Times New Roman" w:hint="default"/>
        <w:color w:val="auto"/>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nsid w:val="66202F3E"/>
    <w:multiLevelType w:val="hybridMultilevel"/>
    <w:tmpl w:val="2BF47E1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6B7CC7"/>
    <w:multiLevelType w:val="hybridMultilevel"/>
    <w:tmpl w:val="55BEBD8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BB0637"/>
    <w:multiLevelType w:val="hybridMultilevel"/>
    <w:tmpl w:val="3F6C7554"/>
    <w:lvl w:ilvl="0" w:tplc="168E8DE4">
      <w:start w:val="1"/>
      <w:numFmt w:val="bullet"/>
      <w:lvlText w:val="-"/>
      <w:lvlJc w:val="left"/>
      <w:pPr>
        <w:ind w:left="1080" w:hanging="360"/>
      </w:pPr>
      <w:rPr>
        <w:rFonts w:ascii="Sylfaen" w:hAnsi="Sylfaen" w:hint="default"/>
        <w:caps w:val="0"/>
        <w:vanish w:val="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nsid w:val="6A312473"/>
    <w:multiLevelType w:val="hybridMultilevel"/>
    <w:tmpl w:val="1068E1F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F744A45"/>
    <w:multiLevelType w:val="multilevel"/>
    <w:tmpl w:val="E82C9C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18"/>
  </w:num>
  <w:num w:numId="2">
    <w:abstractNumId w:val="32"/>
  </w:num>
  <w:num w:numId="3">
    <w:abstractNumId w:val="5"/>
  </w:num>
  <w:num w:numId="4">
    <w:abstractNumId w:val="42"/>
  </w:num>
  <w:num w:numId="5">
    <w:abstractNumId w:val="44"/>
  </w:num>
  <w:num w:numId="6">
    <w:abstractNumId w:val="24"/>
  </w:num>
  <w:num w:numId="7">
    <w:abstractNumId w:val="28"/>
  </w:num>
  <w:num w:numId="8">
    <w:abstractNumId w:val="1"/>
  </w:num>
  <w:num w:numId="9">
    <w:abstractNumId w:val="31"/>
  </w:num>
  <w:num w:numId="10">
    <w:abstractNumId w:val="23"/>
  </w:num>
  <w:num w:numId="11">
    <w:abstractNumId w:val="0"/>
  </w:num>
  <w:num w:numId="12">
    <w:abstractNumId w:val="20"/>
  </w:num>
  <w:num w:numId="13">
    <w:abstractNumId w:val="13"/>
  </w:num>
  <w:num w:numId="14">
    <w:abstractNumId w:val="19"/>
  </w:num>
  <w:num w:numId="15">
    <w:abstractNumId w:val="10"/>
  </w:num>
  <w:num w:numId="16">
    <w:abstractNumId w:val="4"/>
  </w:num>
  <w:num w:numId="17">
    <w:abstractNumId w:val="8"/>
  </w:num>
  <w:num w:numId="18">
    <w:abstractNumId w:val="2"/>
  </w:num>
  <w:num w:numId="19">
    <w:abstractNumId w:val="21"/>
  </w:num>
  <w:num w:numId="20">
    <w:abstractNumId w:val="39"/>
  </w:num>
  <w:num w:numId="21">
    <w:abstractNumId w:val="14"/>
  </w:num>
  <w:num w:numId="22">
    <w:abstractNumId w:val="30"/>
  </w:num>
  <w:num w:numId="23">
    <w:abstractNumId w:val="33"/>
  </w:num>
  <w:num w:numId="24">
    <w:abstractNumId w:val="26"/>
  </w:num>
  <w:num w:numId="25">
    <w:abstractNumId w:val="6"/>
  </w:num>
  <w:num w:numId="26">
    <w:abstractNumId w:val="22"/>
  </w:num>
  <w:num w:numId="27">
    <w:abstractNumId w:val="34"/>
  </w:num>
  <w:num w:numId="28">
    <w:abstractNumId w:val="9"/>
  </w:num>
  <w:num w:numId="29">
    <w:abstractNumId w:val="17"/>
  </w:num>
  <w:num w:numId="30">
    <w:abstractNumId w:val="45"/>
  </w:num>
  <w:num w:numId="31">
    <w:abstractNumId w:val="15"/>
  </w:num>
  <w:num w:numId="32">
    <w:abstractNumId w:val="43"/>
  </w:num>
  <w:num w:numId="33">
    <w:abstractNumId w:val="12"/>
  </w:num>
  <w:num w:numId="34">
    <w:abstractNumId w:val="40"/>
  </w:num>
  <w:num w:numId="35">
    <w:abstractNumId w:val="27"/>
  </w:num>
  <w:num w:numId="36">
    <w:abstractNumId w:val="25"/>
  </w:num>
  <w:num w:numId="37">
    <w:abstractNumId w:val="41"/>
  </w:num>
  <w:num w:numId="38">
    <w:abstractNumId w:val="3"/>
  </w:num>
  <w:num w:numId="39">
    <w:abstractNumId w:val="35"/>
  </w:num>
  <w:num w:numId="40">
    <w:abstractNumId w:val="29"/>
  </w:num>
  <w:num w:numId="41">
    <w:abstractNumId w:val="11"/>
  </w:num>
  <w:num w:numId="42">
    <w:abstractNumId w:val="38"/>
  </w:num>
  <w:num w:numId="43">
    <w:abstractNumId w:val="36"/>
  </w:num>
  <w:num w:numId="44">
    <w:abstractNumId w:val="16"/>
  </w:num>
  <w:num w:numId="45">
    <w:abstractNumId w:val="7"/>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1244B"/>
    <w:rsid w:val="00053F38"/>
    <w:rsid w:val="00080070"/>
    <w:rsid w:val="000C03EE"/>
    <w:rsid w:val="000D1C07"/>
    <w:rsid w:val="000F4F4E"/>
    <w:rsid w:val="00133F42"/>
    <w:rsid w:val="00156952"/>
    <w:rsid w:val="00180DED"/>
    <w:rsid w:val="001C16ED"/>
    <w:rsid w:val="002056FF"/>
    <w:rsid w:val="00253D45"/>
    <w:rsid w:val="00266A6C"/>
    <w:rsid w:val="002B16CA"/>
    <w:rsid w:val="002B33CD"/>
    <w:rsid w:val="002B6718"/>
    <w:rsid w:val="002C0B48"/>
    <w:rsid w:val="00320D37"/>
    <w:rsid w:val="0036158E"/>
    <w:rsid w:val="0036791E"/>
    <w:rsid w:val="003716E4"/>
    <w:rsid w:val="003A1555"/>
    <w:rsid w:val="003B2A9A"/>
    <w:rsid w:val="003B5D45"/>
    <w:rsid w:val="003E77CB"/>
    <w:rsid w:val="003F08FB"/>
    <w:rsid w:val="00414B1B"/>
    <w:rsid w:val="00435103"/>
    <w:rsid w:val="004402D8"/>
    <w:rsid w:val="00471CCA"/>
    <w:rsid w:val="00474C97"/>
    <w:rsid w:val="00483BAD"/>
    <w:rsid w:val="0049290E"/>
    <w:rsid w:val="004F31E8"/>
    <w:rsid w:val="005000BA"/>
    <w:rsid w:val="0050471C"/>
    <w:rsid w:val="0053514E"/>
    <w:rsid w:val="00546E7C"/>
    <w:rsid w:val="005662C3"/>
    <w:rsid w:val="00593177"/>
    <w:rsid w:val="005A2A77"/>
    <w:rsid w:val="005E1D3E"/>
    <w:rsid w:val="00634435"/>
    <w:rsid w:val="006376CD"/>
    <w:rsid w:val="00645C1D"/>
    <w:rsid w:val="006518A0"/>
    <w:rsid w:val="006520D8"/>
    <w:rsid w:val="006A05DC"/>
    <w:rsid w:val="00714026"/>
    <w:rsid w:val="0073612E"/>
    <w:rsid w:val="007A0F42"/>
    <w:rsid w:val="007F23BF"/>
    <w:rsid w:val="00823F29"/>
    <w:rsid w:val="00864F3F"/>
    <w:rsid w:val="008677C8"/>
    <w:rsid w:val="008710F4"/>
    <w:rsid w:val="0087120E"/>
    <w:rsid w:val="008725BC"/>
    <w:rsid w:val="00891362"/>
    <w:rsid w:val="008D7E55"/>
    <w:rsid w:val="00996D69"/>
    <w:rsid w:val="009C74D3"/>
    <w:rsid w:val="009D468A"/>
    <w:rsid w:val="00A502CB"/>
    <w:rsid w:val="00A54495"/>
    <w:rsid w:val="00A84A04"/>
    <w:rsid w:val="00AA3715"/>
    <w:rsid w:val="00AB366F"/>
    <w:rsid w:val="00AC65D4"/>
    <w:rsid w:val="00AD4425"/>
    <w:rsid w:val="00AE7004"/>
    <w:rsid w:val="00AF12C2"/>
    <w:rsid w:val="00AF5648"/>
    <w:rsid w:val="00B77639"/>
    <w:rsid w:val="00B97C2B"/>
    <w:rsid w:val="00BC56DA"/>
    <w:rsid w:val="00C265BF"/>
    <w:rsid w:val="00C35992"/>
    <w:rsid w:val="00CA01A5"/>
    <w:rsid w:val="00CA6794"/>
    <w:rsid w:val="00CF4ACF"/>
    <w:rsid w:val="00D311DA"/>
    <w:rsid w:val="00D31473"/>
    <w:rsid w:val="00D31DBF"/>
    <w:rsid w:val="00D46F09"/>
    <w:rsid w:val="00D51A36"/>
    <w:rsid w:val="00D62210"/>
    <w:rsid w:val="00D62731"/>
    <w:rsid w:val="00D74529"/>
    <w:rsid w:val="00DF37D1"/>
    <w:rsid w:val="00E978B9"/>
    <w:rsid w:val="00EA0421"/>
    <w:rsid w:val="00EB0101"/>
    <w:rsid w:val="00ED224F"/>
    <w:rsid w:val="00EE47BA"/>
    <w:rsid w:val="00F07226"/>
    <w:rsid w:val="00F23C81"/>
    <w:rsid w:val="00F40DC4"/>
    <w:rsid w:val="00F618B6"/>
    <w:rsid w:val="00F65818"/>
    <w:rsid w:val="00F66126"/>
    <w:rsid w:val="00F67799"/>
    <w:rsid w:val="00F92802"/>
    <w:rsid w:val="00FA4EB6"/>
    <w:rsid w:val="00FA5A75"/>
    <w:rsid w:val="00FB1DD3"/>
    <w:rsid w:val="00FB750D"/>
    <w:rsid w:val="00FE3531"/>
    <w:rsid w:val="00FF6DB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AA109DC1-7CF0-422D-B98F-A11DF77A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D62210"/>
    <w:pPr>
      <w:tabs>
        <w:tab w:val="clear" w:pos="3150"/>
      </w:tabs>
      <w:spacing w:before="100" w:beforeAutospacing="1" w:after="100" w:afterAutospacing="1"/>
      <w:outlineLvl w:val="0"/>
    </w:pPr>
    <w:rPr>
      <w:rFonts w:eastAsia="Times New Roman"/>
      <w:b/>
      <w:bCs/>
      <w:kern w:val="36"/>
      <w:sz w:val="48"/>
      <w:szCs w:val="4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styleId="Emphasis">
    <w:name w:val="Emphasis"/>
    <w:basedOn w:val="DefaultParagraphFont"/>
    <w:uiPriority w:val="20"/>
    <w:qFormat/>
    <w:rsid w:val="00180DED"/>
    <w:rPr>
      <w:i/>
      <w:iCs/>
    </w:rPr>
  </w:style>
  <w:style w:type="character" w:customStyle="1" w:styleId="Heading1Char">
    <w:name w:val="Heading 1 Char"/>
    <w:basedOn w:val="DefaultParagraphFont"/>
    <w:link w:val="Heading1"/>
    <w:uiPriority w:val="9"/>
    <w:rsid w:val="00D62210"/>
    <w:rPr>
      <w:rFonts w:ascii="Times New Roman" w:eastAsia="Times New Roman" w:hAnsi="Times New Roman" w:cs="Times New Roman"/>
      <w:b/>
      <w:bCs/>
      <w:kern w:val="36"/>
      <w:sz w:val="48"/>
      <w:szCs w:val="4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962977">
      <w:bodyDiv w:val="1"/>
      <w:marLeft w:val="0"/>
      <w:marRight w:val="0"/>
      <w:marTop w:val="0"/>
      <w:marBottom w:val="0"/>
      <w:divBdr>
        <w:top w:val="none" w:sz="0" w:space="0" w:color="auto"/>
        <w:left w:val="none" w:sz="0" w:space="0" w:color="auto"/>
        <w:bottom w:val="none" w:sz="0" w:space="0" w:color="auto"/>
        <w:right w:val="none" w:sz="0" w:space="0" w:color="auto"/>
      </w:divBdr>
      <w:divsChild>
        <w:div w:id="1863784067">
          <w:marLeft w:val="0"/>
          <w:marRight w:val="0"/>
          <w:marTop w:val="100"/>
          <w:marBottom w:val="100"/>
          <w:divBdr>
            <w:top w:val="none" w:sz="0" w:space="0" w:color="auto"/>
            <w:left w:val="none" w:sz="0" w:space="0" w:color="auto"/>
            <w:bottom w:val="none" w:sz="0" w:space="0" w:color="auto"/>
            <w:right w:val="none" w:sz="0" w:space="0" w:color="auto"/>
          </w:divBdr>
        </w:div>
        <w:div w:id="633097168">
          <w:marLeft w:val="0"/>
          <w:marRight w:val="0"/>
          <w:marTop w:val="100"/>
          <w:marBottom w:val="100"/>
          <w:divBdr>
            <w:top w:val="none" w:sz="0" w:space="0" w:color="auto"/>
            <w:left w:val="none" w:sz="0" w:space="0" w:color="auto"/>
            <w:bottom w:val="none" w:sz="0" w:space="0" w:color="auto"/>
            <w:right w:val="none" w:sz="0" w:space="0" w:color="auto"/>
          </w:divBdr>
        </w:div>
      </w:divsChild>
    </w:div>
    <w:div w:id="447696698">
      <w:bodyDiv w:val="1"/>
      <w:marLeft w:val="0"/>
      <w:marRight w:val="0"/>
      <w:marTop w:val="0"/>
      <w:marBottom w:val="0"/>
      <w:divBdr>
        <w:top w:val="none" w:sz="0" w:space="0" w:color="auto"/>
        <w:left w:val="none" w:sz="0" w:space="0" w:color="auto"/>
        <w:bottom w:val="none" w:sz="0" w:space="0" w:color="auto"/>
        <w:right w:val="none" w:sz="0" w:space="0" w:color="auto"/>
      </w:divBdr>
    </w:div>
    <w:div w:id="587615367">
      <w:bodyDiv w:val="1"/>
      <w:marLeft w:val="0"/>
      <w:marRight w:val="0"/>
      <w:marTop w:val="0"/>
      <w:marBottom w:val="0"/>
      <w:divBdr>
        <w:top w:val="none" w:sz="0" w:space="0" w:color="auto"/>
        <w:left w:val="none" w:sz="0" w:space="0" w:color="auto"/>
        <w:bottom w:val="none" w:sz="0" w:space="0" w:color="auto"/>
        <w:right w:val="none" w:sz="0" w:space="0" w:color="auto"/>
      </w:divBdr>
    </w:div>
    <w:div w:id="790250328">
      <w:bodyDiv w:val="1"/>
      <w:marLeft w:val="0"/>
      <w:marRight w:val="0"/>
      <w:marTop w:val="0"/>
      <w:marBottom w:val="0"/>
      <w:divBdr>
        <w:top w:val="none" w:sz="0" w:space="0" w:color="auto"/>
        <w:left w:val="none" w:sz="0" w:space="0" w:color="auto"/>
        <w:bottom w:val="none" w:sz="0" w:space="0" w:color="auto"/>
        <w:right w:val="none" w:sz="0" w:space="0" w:color="auto"/>
      </w:divBdr>
    </w:div>
    <w:div w:id="850995914">
      <w:bodyDiv w:val="1"/>
      <w:marLeft w:val="0"/>
      <w:marRight w:val="0"/>
      <w:marTop w:val="0"/>
      <w:marBottom w:val="0"/>
      <w:divBdr>
        <w:top w:val="none" w:sz="0" w:space="0" w:color="auto"/>
        <w:left w:val="none" w:sz="0" w:space="0" w:color="auto"/>
        <w:bottom w:val="none" w:sz="0" w:space="0" w:color="auto"/>
        <w:right w:val="none" w:sz="0" w:space="0" w:color="auto"/>
      </w:divBdr>
    </w:div>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12519762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378817925">
      <w:bodyDiv w:val="1"/>
      <w:marLeft w:val="0"/>
      <w:marRight w:val="0"/>
      <w:marTop w:val="0"/>
      <w:marBottom w:val="0"/>
      <w:divBdr>
        <w:top w:val="none" w:sz="0" w:space="0" w:color="auto"/>
        <w:left w:val="none" w:sz="0" w:space="0" w:color="auto"/>
        <w:bottom w:val="none" w:sz="0" w:space="0" w:color="auto"/>
        <w:right w:val="none" w:sz="0" w:space="0" w:color="auto"/>
      </w:divBdr>
    </w:div>
    <w:div w:id="1552183318">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80DF7-A4A1-4AB6-A67E-54B5C1924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18</cp:revision>
  <dcterms:created xsi:type="dcterms:W3CDTF">2017-09-21T14:23:00Z</dcterms:created>
  <dcterms:modified xsi:type="dcterms:W3CDTF">2020-02-04T07:21:00Z</dcterms:modified>
</cp:coreProperties>
</file>